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B2EC" w14:textId="77777777" w:rsidR="0056411F" w:rsidRDefault="003C6AF4">
      <w:pPr>
        <w:jc w:val="center"/>
      </w:pPr>
      <w:r>
        <w:rPr>
          <w:noProof/>
        </w:rPr>
        <w:drawing>
          <wp:inline distT="0" distB="0" distL="0" distR="0" wp14:anchorId="2F0D9361" wp14:editId="36DBB33A">
            <wp:extent cx="1759346" cy="744620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r="66341"/>
                    <a:stretch>
                      <a:fillRect/>
                    </a:stretch>
                  </pic:blipFill>
                  <pic:spPr>
                    <a:xfrm>
                      <a:off x="0" y="0"/>
                      <a:ext cx="1759346" cy="74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22E818" w14:textId="77777777" w:rsidR="0056411F" w:rsidRDefault="003C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NOTICE OF VACANCY</w:t>
      </w:r>
    </w:p>
    <w:p w14:paraId="472EAAF9" w14:textId="13CB1489" w:rsidR="0056411F" w:rsidRDefault="004B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5777A62" wp14:editId="74C64472">
                <wp:simplePos x="0" y="0"/>
                <wp:positionH relativeFrom="column">
                  <wp:posOffset>-85725</wp:posOffset>
                </wp:positionH>
                <wp:positionV relativeFrom="paragraph">
                  <wp:posOffset>222250</wp:posOffset>
                </wp:positionV>
                <wp:extent cx="6877050" cy="1371600"/>
                <wp:effectExtent l="0" t="0" r="19050" b="1905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E84026" w14:textId="124350FD" w:rsidR="0056411F" w:rsidRDefault="003C6AF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POSITION: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AA327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Labor Relations </w:t>
                            </w:r>
                            <w:r w:rsidR="00C115F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Manager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0949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LOCATION: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BC1F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2D63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East Lansing, MI</w:t>
                            </w:r>
                          </w:p>
                          <w:p w14:paraId="1EF1BD8F" w14:textId="77777777" w:rsidR="0056411F" w:rsidRDefault="0056411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B01E2ED" w14:textId="69166960" w:rsidR="0056411F" w:rsidRPr="001D24E8" w:rsidRDefault="003C6AF4">
                            <w:pPr>
                              <w:spacing w:after="0" w:line="240" w:lineRule="auto"/>
                              <w:textDirection w:val="btLr"/>
                            </w:pPr>
                            <w:r w:rsidRPr="00C052E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SCHEDULE:</w:t>
                            </w:r>
                            <w:r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  <w:t>2</w:t>
                            </w:r>
                            <w:r w:rsidR="004B4C93"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44</w:t>
                            </w:r>
                            <w:r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Work Days</w:t>
                            </w:r>
                            <w:proofErr w:type="gramEnd"/>
                            <w:r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2D63D3" w:rsidRPr="00C052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Pr="001D24E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SALARY RANGE</w:t>
                            </w:r>
                            <w:r w:rsidRPr="00FA00C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:</w:t>
                            </w:r>
                            <w:r w:rsidR="001526F1" w:rsidRPr="00FA00C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E406BC" w:rsidRPr="00FA00C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$</w:t>
                            </w:r>
                            <w:r w:rsidR="00FA00CF" w:rsidRPr="00FA00C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133, 286</w:t>
                            </w:r>
                            <w:r w:rsidR="00FA00C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-</w:t>
                            </w:r>
                            <w:r w:rsidR="00D545DD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194,744</w:t>
                            </w:r>
                            <w:r w:rsidRPr="001D24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14:paraId="0DACCA09" w14:textId="51DEDC68" w:rsidR="0056411F" w:rsidRDefault="003C6AF4" w:rsidP="002D63D3">
                            <w:pPr>
                              <w:spacing w:after="0" w:line="240" w:lineRule="auto"/>
                              <w:ind w:left="5760"/>
                              <w:textDirection w:val="btLr"/>
                            </w:pPr>
                            <w:r w:rsidRPr="001D24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1</w:t>
                            </w:r>
                            <w:r w:rsidR="009272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5</w:t>
                            </w:r>
                            <w:r w:rsidRPr="001D24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9272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</w:t>
                            </w:r>
                            <w:r w:rsidRPr="001D24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aid </w:t>
                            </w:r>
                            <w:r w:rsidR="009272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h</w:t>
                            </w:r>
                            <w:r w:rsidRPr="001D24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olidays and comprehensive benefits packag</w:t>
                            </w:r>
                            <w:r w:rsidR="004B4C93" w:rsidRPr="001D24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14:paraId="26581BD7" w14:textId="77777777" w:rsidR="002D63D3" w:rsidRDefault="002D63D3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38CF865A" w14:textId="21F2594B" w:rsidR="0056411F" w:rsidRDefault="003C6AF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POSTING DATE: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BC1FEB" w:rsidRPr="00BC1FE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>May 15, 2025</w:t>
                            </w:r>
                            <w:r w:rsidR="002D63D3" w:rsidRPr="00BC1FE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2D63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2D63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DEADLINE: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 w:rsidR="00BC1F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May </w:t>
                            </w:r>
                            <w:r w:rsidR="001D24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29, 2025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7A62" id="Rectangle 218" o:spid="_x0000_s1026" style="position:absolute;left:0;text-align:left;margin-left:-6.75pt;margin-top:17.5pt;width:541.5pt;height:10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E84026" w14:textId="124350FD" w:rsidR="0056411F" w:rsidRDefault="003C6AF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POSITION: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AA327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Labor Relations </w:t>
                      </w:r>
                      <w:r w:rsidR="00C115F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Manager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0949D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LOCATION: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BC1F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2D63D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East Lansing, MI</w:t>
                      </w:r>
                    </w:p>
                    <w:p w14:paraId="1EF1BD8F" w14:textId="77777777" w:rsidR="0056411F" w:rsidRDefault="0056411F">
                      <w:pPr>
                        <w:spacing w:after="0" w:line="240" w:lineRule="auto"/>
                        <w:textDirection w:val="btLr"/>
                      </w:pPr>
                    </w:p>
                    <w:p w14:paraId="3B01E2ED" w14:textId="69166960" w:rsidR="0056411F" w:rsidRPr="001D24E8" w:rsidRDefault="003C6AF4">
                      <w:pPr>
                        <w:spacing w:after="0" w:line="240" w:lineRule="auto"/>
                        <w:textDirection w:val="btLr"/>
                      </w:pPr>
                      <w:r w:rsidRPr="00C052E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SCHEDULE:</w:t>
                      </w:r>
                      <w:r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  <w:t>2</w:t>
                      </w:r>
                      <w:r w:rsidR="004B4C93"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44</w:t>
                      </w:r>
                      <w:r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Work Days</w:t>
                      </w:r>
                      <w:proofErr w:type="gramEnd"/>
                      <w:r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2D63D3" w:rsidRPr="00C052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Pr="001D24E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SALARY RANGE</w:t>
                      </w:r>
                      <w:r w:rsidRPr="00FA00C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:</w:t>
                      </w:r>
                      <w:r w:rsidR="001526F1" w:rsidRPr="00FA00C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 w:rsidR="00E406BC" w:rsidRPr="00FA00C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$</w:t>
                      </w:r>
                      <w:r w:rsidR="00FA00CF" w:rsidRPr="00FA00C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133, 286</w:t>
                      </w:r>
                      <w:r w:rsidR="00FA00C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-</w:t>
                      </w:r>
                      <w:r w:rsidR="00D545DD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194,744</w:t>
                      </w:r>
                      <w:r w:rsidRPr="001D24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</w:p>
                    <w:p w14:paraId="0DACCA09" w14:textId="51DEDC68" w:rsidR="0056411F" w:rsidRDefault="003C6AF4" w:rsidP="002D63D3">
                      <w:pPr>
                        <w:spacing w:after="0" w:line="240" w:lineRule="auto"/>
                        <w:ind w:left="5760"/>
                        <w:textDirection w:val="btLr"/>
                      </w:pPr>
                      <w:r w:rsidRPr="001D24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1</w:t>
                      </w:r>
                      <w:r w:rsidR="009272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5</w:t>
                      </w:r>
                      <w:r w:rsidRPr="001D24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r w:rsidR="009272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</w:t>
                      </w:r>
                      <w:r w:rsidRPr="001D24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aid </w:t>
                      </w:r>
                      <w:r w:rsidR="009272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h</w:t>
                      </w:r>
                      <w:r w:rsidRPr="001D24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olidays and comprehensive benefits packag</w:t>
                      </w:r>
                      <w:r w:rsidR="004B4C93" w:rsidRPr="001D24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</w:p>
                    <w:p w14:paraId="26581BD7" w14:textId="77777777" w:rsidR="002D63D3" w:rsidRDefault="002D63D3">
                      <w:pPr>
                        <w:spacing w:after="0" w:line="24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</w:p>
                    <w:p w14:paraId="38CF865A" w14:textId="21F2594B" w:rsidR="0056411F" w:rsidRDefault="003C6AF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POSTING DATE: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BC1FEB" w:rsidRPr="00BC1FE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>May 15, 2025</w:t>
                      </w:r>
                      <w:r w:rsidR="002D63D3" w:rsidRPr="00BC1FE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</w:rPr>
                        <w:tab/>
                      </w:r>
                      <w:r w:rsidR="002D63D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2D63D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DEADLINE: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  <w:r w:rsidR="00BC1F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May </w:t>
                      </w:r>
                      <w:r w:rsidR="001D24E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29, 2025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ab/>
      </w:r>
      <w:r w:rsidR="00226E72">
        <w:rPr>
          <w:rFonts w:ascii="Times New Roman" w:eastAsia="Times New Roman" w:hAnsi="Times New Roman" w:cs="Times New Roman"/>
          <w:sz w:val="24"/>
          <w:szCs w:val="24"/>
        </w:rPr>
        <w:tab/>
      </w:r>
      <w:r w:rsidR="00226E72">
        <w:rPr>
          <w:rFonts w:ascii="Times New Roman" w:eastAsia="Times New Roman" w:hAnsi="Times New Roman" w:cs="Times New Roman"/>
          <w:sz w:val="24"/>
          <w:szCs w:val="24"/>
        </w:rPr>
        <w:tab/>
      </w:r>
      <w:r w:rsidR="002D63D3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226E72">
        <w:rPr>
          <w:rFonts w:ascii="Times New Roman" w:eastAsia="Times New Roman" w:hAnsi="Times New Roman" w:cs="Times New Roman"/>
          <w:b/>
          <w:sz w:val="24"/>
          <w:szCs w:val="24"/>
        </w:rPr>
        <w:t>-21-24-25</w:t>
      </w:r>
    </w:p>
    <w:p w14:paraId="6461EC85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BB90E5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ABOUT MEA</w:t>
      </w:r>
    </w:p>
    <w:p w14:paraId="05B26E39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B29B2" w14:textId="2366FD5A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Michigan Education Association (MEA) is committed to advancing public education professions, building a fully engaged membership, securing a pro-public education legislative agenda, advancing educational equity regardless of where a child lives, and prioritizing high-quality public-education as a fundamental right. MEA’s mission is to protect, advocate, and advance the rights of all education professionals which promotes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quality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education for all students. MEA represents about </w:t>
      </w:r>
      <w:r w:rsidR="0074563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educators including teachers, counselors, social workers, school nurses, education support professionals in our P/K-12 through our colleges and universities, higher-education faculty, retired members as well as aspiring educators at the high school and collegiate level throughout the state. </w:t>
      </w:r>
    </w:p>
    <w:p w14:paraId="5DBB52DA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5015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MEA is part of a family of companies, which also includes the Michigan Education Special Services Association (MESSA), MEA Financial Services (MEAFS) and our Staff Retirement Plan Board (SRP). In addition, a majority of employees of MEA, MESSA and MEAFS are unionized and members of seven internal staff unions. </w:t>
      </w:r>
    </w:p>
    <w:p w14:paraId="4E1B1C21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30A6A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JOB DESCRIPTION</w:t>
      </w:r>
    </w:p>
    <w:p w14:paraId="5283319D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D5CFF" w14:textId="53452D19" w:rsidR="002D63D3" w:rsidRDefault="002D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A327F">
        <w:rPr>
          <w:rFonts w:ascii="Times New Roman" w:eastAsia="Times New Roman" w:hAnsi="Times New Roman" w:cs="Times New Roman"/>
          <w:sz w:val="24"/>
          <w:szCs w:val="24"/>
        </w:rPr>
        <w:t xml:space="preserve">Labor Relations </w:t>
      </w:r>
      <w:r w:rsidR="009C6182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management position that reports to the </w:t>
      </w:r>
      <w:r w:rsidR="00F13257"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 of </w:t>
      </w:r>
      <w:r w:rsidR="00F13257">
        <w:rPr>
          <w:rFonts w:ascii="Times New Roman" w:eastAsia="Times New Roman" w:hAnsi="Times New Roman" w:cs="Times New Roman"/>
          <w:sz w:val="24"/>
          <w:szCs w:val="24"/>
        </w:rPr>
        <w:t>Corporate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795B">
        <w:rPr>
          <w:rFonts w:ascii="Times New Roman" w:eastAsia="Times New Roman" w:hAnsi="Times New Roman" w:cs="Times New Roman"/>
          <w:sz w:val="24"/>
          <w:szCs w:val="24"/>
        </w:rPr>
        <w:t>The primary responsibilities of this position include</w:t>
      </w:r>
      <w:r w:rsidR="00AA327F">
        <w:rPr>
          <w:rFonts w:ascii="Times New Roman" w:eastAsia="Times New Roman" w:hAnsi="Times New Roman" w:cs="Times New Roman"/>
          <w:sz w:val="24"/>
          <w:szCs w:val="24"/>
        </w:rPr>
        <w:t xml:space="preserve"> work</w:t>
      </w:r>
      <w:r w:rsidR="0029335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AA327F">
        <w:rPr>
          <w:rFonts w:ascii="Times New Roman" w:eastAsia="Times New Roman" w:hAnsi="Times New Roman" w:cs="Times New Roman"/>
          <w:sz w:val="24"/>
          <w:szCs w:val="24"/>
        </w:rPr>
        <w:t xml:space="preserve"> directly with the Senior Human Resources Manager and the </w:t>
      </w:r>
      <w:r w:rsidR="00293352">
        <w:rPr>
          <w:rFonts w:ascii="Times New Roman" w:eastAsia="Times New Roman" w:hAnsi="Times New Roman" w:cs="Times New Roman"/>
          <w:sz w:val="24"/>
          <w:szCs w:val="24"/>
        </w:rPr>
        <w:t xml:space="preserve">Executive </w:t>
      </w:r>
      <w:r w:rsidR="00AA327F">
        <w:rPr>
          <w:rFonts w:ascii="Times New Roman" w:eastAsia="Times New Roman" w:hAnsi="Times New Roman" w:cs="Times New Roman"/>
          <w:sz w:val="24"/>
          <w:szCs w:val="24"/>
        </w:rPr>
        <w:t xml:space="preserve">Director of </w:t>
      </w:r>
      <w:r w:rsidR="00293352">
        <w:rPr>
          <w:rFonts w:ascii="Times New Roman" w:eastAsia="Times New Roman" w:hAnsi="Times New Roman" w:cs="Times New Roman"/>
          <w:sz w:val="24"/>
          <w:szCs w:val="24"/>
        </w:rPr>
        <w:t>Corporate Services</w:t>
      </w:r>
      <w:r w:rsidR="00AA327F">
        <w:rPr>
          <w:rFonts w:ascii="Times New Roman" w:eastAsia="Times New Roman" w:hAnsi="Times New Roman" w:cs="Times New Roman"/>
          <w:sz w:val="24"/>
          <w:szCs w:val="24"/>
        </w:rPr>
        <w:t xml:space="preserve"> with regard to </w:t>
      </w:r>
      <w:r w:rsidR="004E0C78">
        <w:rPr>
          <w:rFonts w:ascii="Times New Roman" w:eastAsia="Times New Roman" w:hAnsi="Times New Roman" w:cs="Times New Roman"/>
          <w:sz w:val="24"/>
          <w:szCs w:val="24"/>
        </w:rPr>
        <w:t>staff bargaining and other l</w:t>
      </w:r>
      <w:r w:rsidR="00AA327F"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relations activities, such as grievances, arbitrations, and hearings</w:t>
      </w:r>
      <w:r w:rsidR="003F2028">
        <w:rPr>
          <w:rFonts w:ascii="Times New Roman" w:eastAsia="Times New Roman" w:hAnsi="Times New Roman" w:cs="Times New Roman"/>
          <w:sz w:val="24"/>
          <w:szCs w:val="24"/>
        </w:rPr>
        <w:t xml:space="preserve"> for MEA, MEAFS, and MESSA</w:t>
      </w:r>
      <w:r w:rsidR="003857A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10B">
        <w:rPr>
          <w:rFonts w:ascii="Times New Roman" w:eastAsia="Times New Roman" w:hAnsi="Times New Roman" w:cs="Times New Roman"/>
          <w:sz w:val="24"/>
          <w:szCs w:val="24"/>
        </w:rPr>
        <w:t xml:space="preserve">The Labor Relations Manager will also conduct internal investigations </w:t>
      </w:r>
      <w:r w:rsidR="00F1191F">
        <w:rPr>
          <w:rFonts w:ascii="Times New Roman" w:eastAsia="Times New Roman" w:hAnsi="Times New Roman" w:cs="Times New Roman"/>
          <w:sz w:val="24"/>
          <w:szCs w:val="24"/>
        </w:rPr>
        <w:t xml:space="preserve">and make recommendations to the Executive Director of Corporate Services </w:t>
      </w:r>
      <w:r w:rsidR="007653C0">
        <w:rPr>
          <w:rFonts w:ascii="Times New Roman" w:eastAsia="Times New Roman" w:hAnsi="Times New Roman" w:cs="Times New Roman"/>
          <w:sz w:val="24"/>
          <w:szCs w:val="24"/>
        </w:rPr>
        <w:t xml:space="preserve">for the resolution of grievances and complaints.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ability to create and maintain strong, effective working relationships is essential for this position. </w:t>
      </w:r>
    </w:p>
    <w:p w14:paraId="12D3707E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F5E80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QUALIFICATIONS</w:t>
      </w:r>
    </w:p>
    <w:p w14:paraId="1B292E57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E39148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Required Education/Experience</w:t>
      </w:r>
    </w:p>
    <w:p w14:paraId="56492A2E" w14:textId="7F12EEEF" w:rsidR="0056411F" w:rsidRPr="001526F1" w:rsidRDefault="002D6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2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Bachelor’s Degree in </w:t>
      </w:r>
      <w:r w:rsidR="003C6AF4" w:rsidRPr="001526F1">
        <w:rPr>
          <w:rFonts w:ascii="Times New Roman" w:eastAsia="Times New Roman" w:hAnsi="Times New Roman" w:cs="Times New Roman"/>
          <w:color w:val="000000"/>
          <w:sz w:val="24"/>
          <w:szCs w:val="24"/>
        </w:rPr>
        <w:t>Business</w:t>
      </w:r>
      <w:proofErr w:type="gramEnd"/>
      <w:r w:rsidR="00250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Human Resource Management, </w:t>
      </w:r>
      <w:r w:rsidR="003C6AF4" w:rsidRPr="001526F1">
        <w:rPr>
          <w:rFonts w:ascii="Times New Roman" w:eastAsia="Times New Roman" w:hAnsi="Times New Roman" w:cs="Times New Roman"/>
          <w:color w:val="000000"/>
          <w:sz w:val="24"/>
          <w:szCs w:val="24"/>
        </w:rPr>
        <w:t>or a related field.</w:t>
      </w:r>
    </w:p>
    <w:p w14:paraId="4FE41B4C" w14:textId="7910B97C" w:rsidR="0056411F" w:rsidRDefault="002D6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Minimum of five years of progressive work experience in Human Resources, Labor Relations, or related field. </w:t>
      </w:r>
    </w:p>
    <w:p w14:paraId="7CF824B9" w14:textId="1E5BFAA0" w:rsidR="0056411F" w:rsidRDefault="002D6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Possess an understanding of the collective bargaining process</w:t>
      </w:r>
      <w:r w:rsidR="00152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minimum of five (5) years’ experience negotiating collective bargaining agreements</w:t>
      </w:r>
      <w:r w:rsidR="00250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</w:t>
      </w:r>
      <w:r w:rsidR="001526F1">
        <w:rPr>
          <w:rFonts w:ascii="Times New Roman" w:eastAsia="Times New Roman" w:hAnsi="Times New Roman" w:cs="Times New Roman"/>
          <w:color w:val="000000"/>
          <w:sz w:val="24"/>
          <w:szCs w:val="24"/>
        </w:rPr>
        <w:t>processing grievances.</w:t>
      </w:r>
    </w:p>
    <w:p w14:paraId="07E7E204" w14:textId="12C34D17" w:rsidR="0054332C" w:rsidRDefault="005433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managing employees</w:t>
      </w:r>
      <w:r w:rsidR="00170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 w:rsidR="00C37C95">
        <w:rPr>
          <w:rFonts w:ascii="Times New Roman" w:eastAsia="Times New Roman" w:hAnsi="Times New Roman" w:cs="Times New Roman"/>
          <w:color w:val="000000"/>
          <w:sz w:val="24"/>
          <w:szCs w:val="24"/>
        </w:rPr>
        <w:t>in a leadership position</w:t>
      </w:r>
    </w:p>
    <w:p w14:paraId="43D624EC" w14:textId="7777777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 reside in the State of Michigan.</w:t>
      </w:r>
    </w:p>
    <w:p w14:paraId="09533D91" w14:textId="7777777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 a supportive and inclusive workplace culture. </w:t>
      </w:r>
    </w:p>
    <w:p w14:paraId="596D9042" w14:textId="61F78BEB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Demonstrated experience in </w:t>
      </w:r>
      <w:r w:rsidR="002D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exceptional written and verbal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</w:t>
      </w:r>
      <w:r w:rsidR="002D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skills.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4410BD" w14:textId="7777777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Possess a high degree of honesty, integrity and character. </w:t>
      </w:r>
    </w:p>
    <w:p w14:paraId="5D42F78D" w14:textId="7777777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to work effectively and cooperatively with various employee groups in a positive and supportive way. </w:t>
      </w:r>
    </w:p>
    <w:p w14:paraId="41937CCB" w14:textId="722E64F8" w:rsidR="0056411F" w:rsidRPr="002D63D3" w:rsidRDefault="003C6AF4" w:rsidP="002D6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Demonstrated ability to resolve problems and address complaints. </w:t>
      </w:r>
    </w:p>
    <w:p w14:paraId="52274CCA" w14:textId="7777777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to maintain a high level of confidentiality. </w:t>
      </w:r>
    </w:p>
    <w:p w14:paraId="193EE0A6" w14:textId="78E46F15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Possess excellent follow-through, organizational skills and is able to multitask</w:t>
      </w:r>
      <w:r w:rsidR="002D6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CF68E" w14:textId="77777777" w:rsidR="0056411F" w:rsidRDefault="003C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Adaptive, flexible and responsive to challenges</w:t>
      </w:r>
    </w:p>
    <w:p w14:paraId="69CB6C8A" w14:textId="2DE35BBD" w:rsidR="0056411F" w:rsidRDefault="001526F1" w:rsidP="00152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6F1">
        <w:rPr>
          <w:rFonts w:ascii="Times New Roman" w:eastAsia="Times New Roman" w:hAnsi="Times New Roman" w:cs="Times New Roman"/>
          <w:sz w:val="24"/>
          <w:szCs w:val="24"/>
        </w:rPr>
        <w:t xml:space="preserve">Familiarity with the National Labor Relations Act </w:t>
      </w:r>
    </w:p>
    <w:p w14:paraId="0EB4A074" w14:textId="36BD3651" w:rsidR="001526F1" w:rsidRDefault="001526F1" w:rsidP="00152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Familiarity with laws and regulations related </w:t>
      </w:r>
      <w:r w:rsidR="00640D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discrimination and harassment.</w:t>
      </w:r>
    </w:p>
    <w:p w14:paraId="5A2C8040" w14:textId="1FDF4FDD" w:rsidR="00C115F3" w:rsidRPr="003857A6" w:rsidRDefault="00C115F3" w:rsidP="00152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7A6">
        <w:rPr>
          <w:rFonts w:ascii="Times New Roman" w:eastAsia="Times New Roman" w:hAnsi="Times New Roman" w:cs="Times New Roman"/>
          <w:sz w:val="24"/>
          <w:szCs w:val="24"/>
        </w:rPr>
        <w:t>Understanding and dedication to the principles of diversity, equity, and inclusion</w:t>
      </w:r>
    </w:p>
    <w:p w14:paraId="594EF1B3" w14:textId="77777777" w:rsidR="001526F1" w:rsidRPr="001526F1" w:rsidRDefault="001526F1" w:rsidP="00152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0FEADC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Preferred Education/Experience</w:t>
      </w:r>
    </w:p>
    <w:p w14:paraId="407259DE" w14:textId="3582D14B" w:rsidR="002D63D3" w:rsidRDefault="002D63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 and experience in</w:t>
      </w:r>
      <w:r w:rsidR="00A50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of appropriate technology applications.</w:t>
      </w:r>
    </w:p>
    <w:p w14:paraId="366EBB0F" w14:textId="2D9F1E95" w:rsidR="00A5016B" w:rsidRDefault="00A50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 of the structure of MEA</w:t>
      </w:r>
    </w:p>
    <w:p w14:paraId="107A4C54" w14:textId="6A5A7DFA" w:rsidR="001526F1" w:rsidRPr="001526F1" w:rsidRDefault="001526F1" w:rsidP="001526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26F1">
        <w:rPr>
          <w:rFonts w:ascii="Times New Roman" w:eastAsia="Times New Roman" w:hAnsi="Times New Roman" w:cs="Times New Roman"/>
          <w:sz w:val="24"/>
          <w:szCs w:val="24"/>
        </w:rPr>
        <w:t>nowledge/experience working in labor relations in the private sector.</w:t>
      </w:r>
    </w:p>
    <w:p w14:paraId="15E1BEF7" w14:textId="5242AADD" w:rsidR="001526F1" w:rsidRDefault="001526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Certification in Workplace Investigations</w:t>
      </w:r>
    </w:p>
    <w:p w14:paraId="3D35C5B9" w14:textId="435EB16D" w:rsidR="00551DF3" w:rsidRDefault="00551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611A44">
        <w:rPr>
          <w:rFonts w:ascii="Times New Roman" w:eastAsia="Times New Roman" w:hAnsi="Times New Roman" w:cs="Times New Roman"/>
          <w:color w:val="000000"/>
          <w:sz w:val="24"/>
          <w:szCs w:val="24"/>
        </w:rPr>
        <w:t>ertified labor relations professional</w:t>
      </w:r>
      <w:r w:rsidR="00C37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completion of other labor leadership program.</w:t>
      </w:r>
    </w:p>
    <w:p w14:paraId="2E35FD19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B67FE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CANDIDATE PROFILE</w:t>
      </w:r>
    </w:p>
    <w:p w14:paraId="4A117927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61AD01" w14:textId="10D20745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5016B">
        <w:rPr>
          <w:rFonts w:ascii="Times New Roman" w:eastAsia="Times New Roman" w:hAnsi="Times New Roman" w:cs="Times New Roman"/>
          <w:sz w:val="24"/>
          <w:szCs w:val="24"/>
        </w:rPr>
        <w:t>Human Resources Manager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possess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qualities and characteristics:</w:t>
      </w:r>
    </w:p>
    <w:p w14:paraId="0D36BF0E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641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84C3EB3" w14:textId="269B49C3" w:rsidR="0056411F" w:rsidRDefault="00A501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</w:p>
    <w:p w14:paraId="68C2C2D9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Authentic</w:t>
      </w:r>
    </w:p>
    <w:p w14:paraId="12B9F273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Honest</w:t>
      </w:r>
    </w:p>
    <w:p w14:paraId="0296E3AC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Great listening skills</w:t>
      </w:r>
    </w:p>
    <w:p w14:paraId="71A8F24E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Empathetic</w:t>
      </w:r>
    </w:p>
    <w:p w14:paraId="79649CB6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 leadership</w:t>
      </w:r>
    </w:p>
    <w:p w14:paraId="23DCE522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Leads with integrity</w:t>
      </w:r>
    </w:p>
    <w:p w14:paraId="6C4F1C4B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 and inclusive in a diverse environment</w:t>
      </w:r>
    </w:p>
    <w:p w14:paraId="31FD6C5F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 solving skills</w:t>
      </w:r>
    </w:p>
    <w:p w14:paraId="4AC62673" w14:textId="77777777" w:rsidR="006210CE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communicator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2334D8E" w14:textId="6FD5BDD6" w:rsidR="0056411F" w:rsidRDefault="006210CE" w:rsidP="00C65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6AF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653320A4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Ethical</w:t>
      </w:r>
    </w:p>
    <w:p w14:paraId="75782E88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Approachable</w:t>
      </w:r>
    </w:p>
    <w:p w14:paraId="1E9E1A62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Knowledgeable</w:t>
      </w:r>
    </w:p>
    <w:p w14:paraId="3266E88F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Great people skills</w:t>
      </w:r>
    </w:p>
    <w:p w14:paraId="30F49050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Relationship-building skills</w:t>
      </w:r>
    </w:p>
    <w:p w14:paraId="31512927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interpersonal skills</w:t>
      </w:r>
    </w:p>
    <w:p w14:paraId="11A479B7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Well-spoken</w:t>
      </w:r>
    </w:p>
    <w:p w14:paraId="6DDE0BF6" w14:textId="77777777" w:rsidR="0056411F" w:rsidRDefault="003C6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Positive demeanor </w:t>
      </w:r>
    </w:p>
    <w:p w14:paraId="7A7DDC31" w14:textId="77777777" w:rsidR="0056411F" w:rsidRDefault="003C6A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Highly motivated</w:t>
      </w:r>
    </w:p>
    <w:p w14:paraId="2DDD9F42" w14:textId="77777777" w:rsidR="0056411F" w:rsidRDefault="003C6A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Reliable</w:t>
      </w:r>
    </w:p>
    <w:p w14:paraId="3A2AEDC3" w14:textId="77777777" w:rsidR="00A5016B" w:rsidRDefault="00A5016B" w:rsidP="00A501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16B">
        <w:rPr>
          <w:rFonts w:ascii="Times New Roman" w:eastAsia="Times New Roman" w:hAnsi="Times New Roman" w:cs="Times New Roman"/>
          <w:sz w:val="24"/>
          <w:szCs w:val="24"/>
        </w:rPr>
        <w:t>Organized</w:t>
      </w:r>
    </w:p>
    <w:p w14:paraId="49753F82" w14:textId="5E76F827" w:rsidR="006210CE" w:rsidRPr="006210CE" w:rsidRDefault="006210CE" w:rsidP="0062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210CE" w:rsidRPr="006210C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7F5CBD16" w14:textId="77777777" w:rsidR="0056411F" w:rsidRDefault="003C6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RESPONSIBILITIES AND DUTIES</w:t>
      </w:r>
    </w:p>
    <w:p w14:paraId="23CEF559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79F236" w14:textId="5C48FB25" w:rsidR="001F2B2B" w:rsidRDefault="003857A6" w:rsidP="001F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Bargains </w:t>
      </w:r>
      <w:r w:rsidR="007E6D4A">
        <w:rPr>
          <w:rFonts w:ascii="Times New Roman" w:eastAsia="Times New Roman" w:hAnsi="Times New Roman" w:cs="Times New Roman"/>
          <w:sz w:val="24"/>
          <w:szCs w:val="24"/>
        </w:rPr>
        <w:t xml:space="preserve">successor </w:t>
      </w:r>
      <w:r w:rsidR="00C60DA6">
        <w:rPr>
          <w:rFonts w:ascii="Times New Roman" w:eastAsia="Times New Roman" w:hAnsi="Times New Roman" w:cs="Times New Roman"/>
          <w:sz w:val="24"/>
          <w:szCs w:val="24"/>
        </w:rPr>
        <w:t>contract negotiations at MEA/MESSA/MEAFS</w:t>
      </w:r>
      <w:r w:rsidR="001F2B2B" w:rsidRPr="001F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B2B">
        <w:rPr>
          <w:rFonts w:ascii="Times New Roman" w:eastAsia="Times New Roman" w:hAnsi="Times New Roman" w:cs="Times New Roman"/>
          <w:sz w:val="24"/>
          <w:szCs w:val="24"/>
        </w:rPr>
        <w:t xml:space="preserve">often </w:t>
      </w:r>
      <w:proofErr w:type="gramStart"/>
      <w:r w:rsidR="001F2B2B">
        <w:rPr>
          <w:rFonts w:ascii="Times New Roman" w:eastAsia="Times New Roman" w:hAnsi="Times New Roman" w:cs="Times New Roman"/>
          <w:sz w:val="24"/>
          <w:szCs w:val="24"/>
        </w:rPr>
        <w:t>acting</w:t>
      </w:r>
      <w:proofErr w:type="gramEnd"/>
      <w:r w:rsidR="001F2B2B">
        <w:rPr>
          <w:rFonts w:ascii="Times New Roman" w:eastAsia="Times New Roman" w:hAnsi="Times New Roman" w:cs="Times New Roman"/>
          <w:sz w:val="24"/>
          <w:szCs w:val="24"/>
        </w:rPr>
        <w:t xml:space="preserve"> as lead negotiator </w:t>
      </w:r>
      <w:proofErr w:type="gramStart"/>
      <w:r w:rsidR="001F2B2B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1F2B2B">
        <w:rPr>
          <w:rFonts w:ascii="Times New Roman" w:eastAsia="Times New Roman" w:hAnsi="Times New Roman" w:cs="Times New Roman"/>
          <w:sz w:val="24"/>
          <w:szCs w:val="24"/>
        </w:rPr>
        <w:t xml:space="preserve"> the direction of the Executive Director of Corporate Services.</w:t>
      </w:r>
    </w:p>
    <w:p w14:paraId="25711C39" w14:textId="77777777" w:rsidR="00880E5A" w:rsidRDefault="00880E5A" w:rsidP="001F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DB4D8" w14:textId="33FF57DD" w:rsidR="00880E5A" w:rsidRDefault="00880E5A" w:rsidP="001F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 as a member of the management team</w:t>
      </w:r>
      <w:r w:rsidR="00A637DB">
        <w:rPr>
          <w:rFonts w:ascii="Times New Roman" w:eastAsia="Times New Roman" w:hAnsi="Times New Roman" w:cs="Times New Roman"/>
          <w:sz w:val="24"/>
          <w:szCs w:val="24"/>
        </w:rPr>
        <w:t xml:space="preserve"> specializing in labor re</w:t>
      </w:r>
      <w:r w:rsidR="005440A8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37DB">
        <w:rPr>
          <w:rFonts w:ascii="Times New Roman" w:eastAsia="Times New Roman" w:hAnsi="Times New Roman" w:cs="Times New Roman"/>
          <w:sz w:val="24"/>
          <w:szCs w:val="24"/>
        </w:rPr>
        <w:t>ations.</w:t>
      </w:r>
    </w:p>
    <w:p w14:paraId="4C33DEB3" w14:textId="77777777" w:rsidR="00C60DA6" w:rsidRPr="00773EC2" w:rsidRDefault="00C60DA6" w:rsidP="00A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8662C" w14:textId="5009450B" w:rsidR="00F95810" w:rsidRPr="00773EC2" w:rsidRDefault="00F95810" w:rsidP="00F9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EC2">
        <w:rPr>
          <w:rFonts w:ascii="Times New Roman" w:eastAsia="Times New Roman" w:hAnsi="Times New Roman" w:cs="Times New Roman"/>
          <w:sz w:val="24"/>
          <w:szCs w:val="24"/>
        </w:rPr>
        <w:t>Work in concert with all departments and divisions at MEA, MESSA, and MEA Financial Services regarding Labor Relations needs.</w:t>
      </w:r>
    </w:p>
    <w:p w14:paraId="250F2842" w14:textId="77777777" w:rsidR="00F95810" w:rsidRPr="00773EC2" w:rsidRDefault="00F95810" w:rsidP="00A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56F65" w14:textId="642F2100" w:rsidR="00F95810" w:rsidRPr="00773EC2" w:rsidRDefault="00F95810" w:rsidP="00A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EC2">
        <w:rPr>
          <w:rFonts w:ascii="Times New Roman" w:eastAsia="Times New Roman" w:hAnsi="Times New Roman" w:cs="Times New Roman"/>
          <w:sz w:val="24"/>
          <w:szCs w:val="24"/>
        </w:rPr>
        <w:lastRenderedPageBreak/>
        <w:t>Establish and maintain a supportive, positive, and business-centered atmosphere in the department with an emphasis on continuous improvement.</w:t>
      </w:r>
    </w:p>
    <w:p w14:paraId="748C3059" w14:textId="77777777" w:rsidR="00F95810" w:rsidRPr="00F95810" w:rsidRDefault="00F95810" w:rsidP="00AA32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42C35B" w14:textId="668ED8F0" w:rsidR="00C60DA6" w:rsidRDefault="005D3C20" w:rsidP="00A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Works with ancillary programs and services </w:t>
      </w:r>
      <w:r w:rsidR="00B3788D">
        <w:rPr>
          <w:rFonts w:ascii="Times New Roman" w:eastAsia="Times New Roman" w:hAnsi="Times New Roman" w:cs="Times New Roman"/>
          <w:sz w:val="24"/>
          <w:szCs w:val="24"/>
        </w:rPr>
        <w:t>that directly impact employees</w:t>
      </w:r>
      <w:r w:rsidR="00B61CFF">
        <w:rPr>
          <w:rFonts w:ascii="Times New Roman" w:eastAsia="Times New Roman" w:hAnsi="Times New Roman" w:cs="Times New Roman"/>
          <w:sz w:val="24"/>
          <w:szCs w:val="24"/>
        </w:rPr>
        <w:t xml:space="preserve"> in the context of labor relations.</w:t>
      </w:r>
    </w:p>
    <w:p w14:paraId="762E3AB3" w14:textId="77777777" w:rsidR="00F95810" w:rsidRDefault="00F95810" w:rsidP="00A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29B29" w14:textId="61277239" w:rsidR="00A5016B" w:rsidRDefault="0054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Facilitates </w:t>
      </w:r>
      <w:r w:rsidR="00A5016B" w:rsidRPr="00AA327F">
        <w:rPr>
          <w:rFonts w:ascii="Times New Roman" w:eastAsia="Times New Roman" w:hAnsi="Times New Roman" w:cs="Times New Roman"/>
          <w:sz w:val="24"/>
          <w:szCs w:val="24"/>
        </w:rPr>
        <w:t>labor relations activities, including but not limited to, grievances, arbitrations, hearings, and court appearances</w:t>
      </w:r>
      <w:r w:rsidR="00AB4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2B5" w:rsidRPr="00AA327F">
        <w:rPr>
          <w:rFonts w:ascii="Times New Roman" w:eastAsia="Times New Roman" w:hAnsi="Times New Roman" w:cs="Times New Roman"/>
          <w:sz w:val="24"/>
          <w:szCs w:val="24"/>
        </w:rPr>
        <w:t xml:space="preserve">with the Senior Human Resources Manager and the </w:t>
      </w:r>
      <w:r w:rsidR="00AB42B5">
        <w:rPr>
          <w:rFonts w:ascii="Times New Roman" w:eastAsia="Times New Roman" w:hAnsi="Times New Roman" w:cs="Times New Roman"/>
          <w:sz w:val="24"/>
          <w:szCs w:val="24"/>
        </w:rPr>
        <w:t>Executive Director of Corporate Services.</w:t>
      </w:r>
    </w:p>
    <w:p w14:paraId="4C3BEB62" w14:textId="77777777" w:rsidR="00A5016B" w:rsidRDefault="00A5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B0D8B" w14:textId="4C3AF9B6" w:rsidR="00325C50" w:rsidRDefault="00A5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04816D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DAA">
        <w:rPr>
          <w:rFonts w:ascii="Times New Roman" w:eastAsia="Times New Roman" w:hAnsi="Times New Roman" w:cs="Times New Roman"/>
          <w:sz w:val="24"/>
          <w:szCs w:val="24"/>
        </w:rPr>
        <w:t xml:space="preserve">managers </w:t>
      </w:r>
      <w:r>
        <w:rPr>
          <w:rFonts w:ascii="Times New Roman" w:eastAsia="Times New Roman" w:hAnsi="Times New Roman" w:cs="Times New Roman"/>
          <w:sz w:val="24"/>
          <w:szCs w:val="24"/>
        </w:rPr>
        <w:t>with Level I grievance hearing preparation</w:t>
      </w:r>
      <w:r w:rsidR="007C4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813AE" w14:textId="77777777" w:rsidR="00723F57" w:rsidRDefault="0072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F3A0E" w14:textId="7D0277D1" w:rsidR="007C46C0" w:rsidRDefault="007C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Works closely with the Executive Director of Corporate Services </w:t>
      </w:r>
      <w:r w:rsidR="00723F5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A69">
        <w:rPr>
          <w:rFonts w:ascii="Times New Roman" w:eastAsia="Times New Roman" w:hAnsi="Times New Roman" w:cs="Times New Roman"/>
          <w:sz w:val="24"/>
          <w:szCs w:val="24"/>
        </w:rPr>
        <w:t>matters administered by the National Labor Relations Board.</w:t>
      </w:r>
    </w:p>
    <w:p w14:paraId="4AD71AA1" w14:textId="77777777" w:rsidR="00325C50" w:rsidRDefault="0032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1AC87" w14:textId="0E00A4AB" w:rsidR="00A5016B" w:rsidRDefault="0032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</w:t>
      </w:r>
      <w:r w:rsidR="003040F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managers </w:t>
      </w:r>
      <w:r w:rsidR="00301BB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National Labor Relations Act and in the handling of grievances in conjunction with the </w:t>
      </w:r>
      <w:r w:rsidR="00752F45">
        <w:rPr>
          <w:rFonts w:ascii="Times New Roman" w:eastAsia="Times New Roman" w:hAnsi="Times New Roman" w:cs="Times New Roman"/>
          <w:sz w:val="24"/>
          <w:szCs w:val="24"/>
        </w:rPr>
        <w:t xml:space="preserve">Senior Human Resources Manager and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Executive Director of Corporate </w:t>
      </w:r>
      <w:r w:rsidR="00250E9B">
        <w:rPr>
          <w:rFonts w:ascii="Times New Roman" w:eastAsia="Times New Roman" w:hAnsi="Times New Roman" w:cs="Times New Roman"/>
          <w:sz w:val="24"/>
          <w:szCs w:val="24"/>
        </w:rPr>
        <w:t>Services</w:t>
      </w:r>
    </w:p>
    <w:p w14:paraId="717A9BDB" w14:textId="77777777" w:rsidR="00A5016B" w:rsidRDefault="00A5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CFC8E" w14:textId="44E55FEB" w:rsidR="00A5016B" w:rsidRDefault="00A5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5F3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723F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115F3">
        <w:rPr>
          <w:rFonts w:ascii="Times New Roman" w:eastAsia="Times New Roman" w:hAnsi="Times New Roman" w:cs="Times New Roman"/>
          <w:sz w:val="24"/>
          <w:szCs w:val="24"/>
        </w:rPr>
        <w:t xml:space="preserve"> Level II grievance hearings</w:t>
      </w:r>
      <w:r w:rsidR="00723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9B6BF" w14:textId="77777777" w:rsidR="009A38EC" w:rsidRDefault="009A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F2706" w14:textId="205EDD76" w:rsidR="009A38EC" w:rsidRDefault="009A38EC" w:rsidP="009A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DF9">
        <w:rPr>
          <w:rFonts w:ascii="Times New Roman" w:eastAsia="Times New Roman" w:hAnsi="Times New Roman" w:cs="Times New Roman"/>
          <w:sz w:val="24"/>
          <w:szCs w:val="24"/>
        </w:rPr>
        <w:t xml:space="preserve">This position may serve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D6425">
        <w:rPr>
          <w:rFonts w:ascii="Times New Roman" w:eastAsia="Times New Roman" w:hAnsi="Times New Roman" w:cs="Times New Roman"/>
          <w:sz w:val="24"/>
          <w:szCs w:val="24"/>
        </w:rPr>
        <w:t xml:space="preserve">the point person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arbitrations and hearings. </w:t>
      </w:r>
    </w:p>
    <w:p w14:paraId="1DC8293A" w14:textId="77777777" w:rsidR="00295978" w:rsidRDefault="0029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46225" w14:textId="41792DF0" w:rsidR="00745631" w:rsidRPr="00A81309" w:rsidRDefault="00745631" w:rsidP="00745631">
      <w:pPr>
        <w:pStyle w:val="BodyText"/>
        <w:rPr>
          <w:sz w:val="24"/>
          <w:szCs w:val="24"/>
        </w:rPr>
      </w:pPr>
      <w:r w:rsidRPr="00A81309">
        <w:rPr>
          <w:sz w:val="24"/>
          <w:szCs w:val="24"/>
        </w:rPr>
        <w:t>A</w:t>
      </w:r>
      <w:r w:rsidR="00773EC2" w:rsidRPr="00A81309">
        <w:rPr>
          <w:sz w:val="24"/>
          <w:szCs w:val="24"/>
        </w:rPr>
        <w:t>t the direction of the Executive Director of Corporate Services, a</w:t>
      </w:r>
      <w:r w:rsidRPr="00A81309">
        <w:rPr>
          <w:sz w:val="24"/>
          <w:szCs w:val="24"/>
        </w:rPr>
        <w:t>ttend MEA Board of Directors meetings and</w:t>
      </w:r>
      <w:r w:rsidR="00773EC2" w:rsidRPr="00A81309">
        <w:rPr>
          <w:sz w:val="24"/>
          <w:szCs w:val="24"/>
        </w:rPr>
        <w:t>/or</w:t>
      </w:r>
      <w:r w:rsidRPr="00A81309">
        <w:rPr>
          <w:sz w:val="24"/>
          <w:szCs w:val="24"/>
        </w:rPr>
        <w:t xml:space="preserve"> Executive Committee meetings to represent the employers regarding labor relations, including grievances and bargaining</w:t>
      </w:r>
      <w:r w:rsidR="00774217" w:rsidRPr="00A81309">
        <w:rPr>
          <w:sz w:val="24"/>
          <w:szCs w:val="24"/>
        </w:rPr>
        <w:t>.</w:t>
      </w:r>
    </w:p>
    <w:p w14:paraId="67FB33F0" w14:textId="77777777" w:rsidR="00745631" w:rsidRDefault="007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A4F18" w14:textId="20A98F9A" w:rsidR="0054332C" w:rsidRDefault="000B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closely with staff union leadership to </w:t>
      </w:r>
      <w:r w:rsidR="0054332C">
        <w:rPr>
          <w:rFonts w:ascii="Times New Roman" w:eastAsia="Times New Roman" w:hAnsi="Times New Roman" w:cs="Times New Roman"/>
          <w:sz w:val="24"/>
          <w:szCs w:val="24"/>
        </w:rPr>
        <w:t xml:space="preserve">create and maintain positive working relationships. </w:t>
      </w:r>
    </w:p>
    <w:p w14:paraId="55E85FE2" w14:textId="77777777" w:rsidR="0054332C" w:rsidRDefault="0054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F244F" w14:textId="653EA88A" w:rsidR="00AA327F" w:rsidRDefault="00AA327F" w:rsidP="00A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 as a confidential resource for the </w:t>
      </w:r>
      <w:r w:rsidR="00C115F3">
        <w:rPr>
          <w:rFonts w:ascii="Times New Roman" w:eastAsia="Times New Roman" w:hAnsi="Times New Roman" w:cs="Times New Roman"/>
          <w:sz w:val="24"/>
          <w:szCs w:val="24"/>
        </w:rPr>
        <w:t>Executive Director of Corporate Services</w:t>
      </w:r>
      <w:r w:rsidR="007D67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BE158" w14:textId="77777777" w:rsidR="007D67B1" w:rsidRDefault="007D67B1" w:rsidP="00A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036FF" w14:textId="1D9DEB4E" w:rsidR="00F77D4A" w:rsidRDefault="00C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 w:rsidR="00E11A7F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 xml:space="preserve">any required documentation under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Affirmative Action 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115F3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E11A7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115F3">
        <w:rPr>
          <w:rFonts w:ascii="Times New Roman" w:eastAsia="Times New Roman" w:hAnsi="Times New Roman" w:cs="Times New Roman"/>
          <w:sz w:val="24"/>
          <w:szCs w:val="24"/>
        </w:rPr>
        <w:t xml:space="preserve"> as the EEO compliance manager in coordination with the Executive Director of Corporate Services</w:t>
      </w:r>
      <w:r w:rsidR="00E11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FD71D" w14:textId="77777777" w:rsidR="00C115F3" w:rsidRDefault="00C1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B1CEF" w14:textId="4E58C595" w:rsidR="00C115F3" w:rsidRDefault="00C1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 w:rsidR="00E11A7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workplace investigations in coordination with the Senior Human Resources Manager</w:t>
      </w:r>
      <w:r w:rsidR="00000444">
        <w:rPr>
          <w:rFonts w:ascii="Times New Roman" w:eastAsia="Times New Roman" w:hAnsi="Times New Roman" w:cs="Times New Roman"/>
          <w:sz w:val="24"/>
          <w:szCs w:val="24"/>
        </w:rPr>
        <w:t xml:space="preserve"> and the Executive Director of Corporate Services</w:t>
      </w:r>
      <w:r w:rsidR="00AB6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66024" w14:textId="77777777" w:rsidR="00E11A7F" w:rsidRDefault="00E1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C2B2B" w14:textId="1D5D7808" w:rsidR="00E11A7F" w:rsidRDefault="00A76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Works closely with the Executive Director of Corporate Services to </w:t>
      </w:r>
      <w:r w:rsidR="000A6DB5">
        <w:rPr>
          <w:rFonts w:ascii="Times New Roman" w:eastAsia="Times New Roman" w:hAnsi="Times New Roman" w:cs="Times New Roman"/>
          <w:sz w:val="24"/>
          <w:szCs w:val="24"/>
        </w:rPr>
        <w:t xml:space="preserve">ensure proper investigation </w:t>
      </w:r>
      <w:r w:rsidR="005556DD">
        <w:rPr>
          <w:rFonts w:ascii="Times New Roman" w:eastAsia="Times New Roman" w:hAnsi="Times New Roman" w:cs="Times New Roman"/>
          <w:sz w:val="24"/>
          <w:szCs w:val="24"/>
        </w:rPr>
        <w:t xml:space="preserve">of complaints of </w:t>
      </w:r>
      <w:r w:rsidR="000A6DB5">
        <w:rPr>
          <w:rFonts w:ascii="Times New Roman" w:eastAsia="Times New Roman" w:hAnsi="Times New Roman" w:cs="Times New Roman"/>
          <w:sz w:val="24"/>
          <w:szCs w:val="24"/>
        </w:rPr>
        <w:t xml:space="preserve">harassment and discrimination </w:t>
      </w:r>
      <w:r w:rsidR="00AE011C">
        <w:rPr>
          <w:rFonts w:ascii="Times New Roman" w:eastAsia="Times New Roman" w:hAnsi="Times New Roman" w:cs="Times New Roman"/>
          <w:sz w:val="24"/>
          <w:szCs w:val="24"/>
        </w:rPr>
        <w:t>and adherence to internal policies related to the same.</w:t>
      </w:r>
    </w:p>
    <w:p w14:paraId="3782559C" w14:textId="77777777" w:rsidR="00960CB0" w:rsidRDefault="0096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18EF0" w14:textId="1010B42F" w:rsidR="00960CB0" w:rsidRDefault="0096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Facilitate meetings to encourage on-going communication</w:t>
      </w:r>
      <w:r w:rsidR="001F6823">
        <w:rPr>
          <w:rFonts w:ascii="Times New Roman" w:eastAsia="Times New Roman" w:hAnsi="Times New Roman" w:cs="Times New Roman"/>
          <w:sz w:val="24"/>
          <w:szCs w:val="24"/>
        </w:rPr>
        <w:t>s regarding joint labor management efforts.</w:t>
      </w:r>
    </w:p>
    <w:p w14:paraId="7F3C5728" w14:textId="77777777" w:rsidR="00A345EC" w:rsidRDefault="00A3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8780C" w14:textId="731A1F98" w:rsidR="00325C50" w:rsidRDefault="0032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support to the Executive Director of Corporate Services</w:t>
      </w:r>
      <w:r w:rsidR="00686282">
        <w:rPr>
          <w:rFonts w:ascii="Times New Roman" w:eastAsia="Times New Roman" w:hAnsi="Times New Roman" w:cs="Times New Roman"/>
          <w:sz w:val="24"/>
          <w:szCs w:val="24"/>
        </w:rPr>
        <w:t xml:space="preserve"> as needed</w:t>
      </w:r>
      <w:r w:rsidR="007C4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34AF04" w14:textId="57F67D29" w:rsidR="00C115F3" w:rsidRDefault="00C1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AA2E9" w14:textId="48D87947" w:rsidR="00F77D4A" w:rsidRDefault="00F7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Performs other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duties 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assigned</w:t>
      </w:r>
      <w:r w:rsidR="00686282">
        <w:rPr>
          <w:rFonts w:ascii="Times New Roman" w:eastAsia="Times New Roman" w:hAnsi="Times New Roman" w:cs="Times New Roman"/>
          <w:sz w:val="24"/>
          <w:szCs w:val="24"/>
        </w:rPr>
        <w:t xml:space="preserve"> by the Executive Director of Corporate Services.</w:t>
      </w:r>
    </w:p>
    <w:p w14:paraId="6005F03B" w14:textId="77777777" w:rsidR="00C0189E" w:rsidRDefault="00C0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B7959" w14:textId="12DE48E0" w:rsidR="00AE33E7" w:rsidRPr="00745631" w:rsidRDefault="006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31">
        <w:rPr>
          <w:rFonts w:ascii="Times New Roman" w:eastAsia="Times New Roman" w:hAnsi="Times New Roman" w:cs="Times New Roman"/>
          <w:sz w:val="24"/>
          <w:szCs w:val="24"/>
        </w:rPr>
        <w:t>5/1</w:t>
      </w:r>
      <w:r w:rsidR="00745631" w:rsidRPr="007456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5631">
        <w:rPr>
          <w:rFonts w:ascii="Times New Roman" w:eastAsia="Times New Roman" w:hAnsi="Times New Roman" w:cs="Times New Roman"/>
          <w:sz w:val="24"/>
          <w:szCs w:val="24"/>
        </w:rPr>
        <w:t>/25</w:t>
      </w:r>
    </w:p>
    <w:p w14:paraId="0E4F6F5D" w14:textId="77777777" w:rsidR="00AE33E7" w:rsidRDefault="00AE33E7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5DD408AE" w14:textId="24C09F6A" w:rsidR="00B054BD" w:rsidRPr="00B054BD" w:rsidRDefault="00B054BD" w:rsidP="00B054B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54BD">
        <w:rPr>
          <w:rFonts w:ascii="Times New Roman" w:eastAsiaTheme="minorHAnsi" w:hAnsi="Times New Roman" w:cs="Times New Roman"/>
          <w:b/>
          <w:sz w:val="24"/>
          <w:szCs w:val="24"/>
        </w:rPr>
        <w:t xml:space="preserve">APPLICATION: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Please email a resume or CV that demonstrates your accomplishments and qualifications to </w:t>
      </w:r>
      <w:hyperlink r:id="rId16" w:history="1">
        <w:r w:rsidRPr="00B103C4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jobpostings@mea.org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. In addition, please include an employment application, which can be found on the MEA website at </w:t>
      </w:r>
      <w:hyperlink r:id="rId17" w:history="1">
        <w:r w:rsidRPr="00B103C4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www.mea.org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39F6EB92" w14:textId="77777777" w:rsidR="00B054BD" w:rsidRDefault="00B0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B3C1B" w14:textId="77777777" w:rsidR="0056411F" w:rsidRDefault="0056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411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C37C" w14:textId="77777777" w:rsidR="00895379" w:rsidRDefault="00895379" w:rsidP="003029F2">
      <w:pPr>
        <w:spacing w:after="0" w:line="240" w:lineRule="auto"/>
      </w:pPr>
      <w:r>
        <w:separator/>
      </w:r>
    </w:p>
  </w:endnote>
  <w:endnote w:type="continuationSeparator" w:id="0">
    <w:p w14:paraId="68D9E0ED" w14:textId="77777777" w:rsidR="00895379" w:rsidRDefault="00895379" w:rsidP="003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C352" w14:textId="77777777" w:rsidR="003029F2" w:rsidRDefault="00302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86D6" w14:textId="77777777" w:rsidR="003029F2" w:rsidRDefault="00302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CE71" w14:textId="77777777" w:rsidR="003029F2" w:rsidRDefault="00302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8F5EC" w14:textId="77777777" w:rsidR="00895379" w:rsidRDefault="00895379" w:rsidP="003029F2">
      <w:pPr>
        <w:spacing w:after="0" w:line="240" w:lineRule="auto"/>
      </w:pPr>
      <w:r>
        <w:separator/>
      </w:r>
    </w:p>
  </w:footnote>
  <w:footnote w:type="continuationSeparator" w:id="0">
    <w:p w14:paraId="0C38CC7F" w14:textId="77777777" w:rsidR="00895379" w:rsidRDefault="00895379" w:rsidP="0030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C1E4" w14:textId="77777777" w:rsidR="003029F2" w:rsidRDefault="00302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EA23" w14:textId="25E4818B" w:rsidR="003029F2" w:rsidRDefault="00302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DE0A" w14:textId="77777777" w:rsidR="003029F2" w:rsidRDefault="00302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1E6"/>
    <w:multiLevelType w:val="multilevel"/>
    <w:tmpl w:val="5F442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F351BF"/>
    <w:multiLevelType w:val="multilevel"/>
    <w:tmpl w:val="C4E2A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567A8B"/>
    <w:multiLevelType w:val="multilevel"/>
    <w:tmpl w:val="E18C3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5228598">
    <w:abstractNumId w:val="2"/>
  </w:num>
  <w:num w:numId="2" w16cid:durableId="14120876">
    <w:abstractNumId w:val="0"/>
  </w:num>
  <w:num w:numId="3" w16cid:durableId="34301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F"/>
    <w:rsid w:val="00000444"/>
    <w:rsid w:val="0001506A"/>
    <w:rsid w:val="000650D9"/>
    <w:rsid w:val="0006566C"/>
    <w:rsid w:val="000949D1"/>
    <w:rsid w:val="000A6DB5"/>
    <w:rsid w:val="000B0DAA"/>
    <w:rsid w:val="000D6425"/>
    <w:rsid w:val="000E2963"/>
    <w:rsid w:val="0010585A"/>
    <w:rsid w:val="00127E37"/>
    <w:rsid w:val="00136280"/>
    <w:rsid w:val="001526F1"/>
    <w:rsid w:val="0015795B"/>
    <w:rsid w:val="001709FB"/>
    <w:rsid w:val="001D24E8"/>
    <w:rsid w:val="001D30B4"/>
    <w:rsid w:val="001F2B2B"/>
    <w:rsid w:val="001F6823"/>
    <w:rsid w:val="00226E72"/>
    <w:rsid w:val="00250E9B"/>
    <w:rsid w:val="002901D9"/>
    <w:rsid w:val="00293352"/>
    <w:rsid w:val="00295978"/>
    <w:rsid w:val="002D63D3"/>
    <w:rsid w:val="00301BB6"/>
    <w:rsid w:val="003029F2"/>
    <w:rsid w:val="003040FD"/>
    <w:rsid w:val="0032324A"/>
    <w:rsid w:val="00325C50"/>
    <w:rsid w:val="0033331B"/>
    <w:rsid w:val="003857A6"/>
    <w:rsid w:val="003C2BEF"/>
    <w:rsid w:val="003C6AF4"/>
    <w:rsid w:val="003F2028"/>
    <w:rsid w:val="003F2F8C"/>
    <w:rsid w:val="00431E93"/>
    <w:rsid w:val="00475F01"/>
    <w:rsid w:val="004816DA"/>
    <w:rsid w:val="004953CE"/>
    <w:rsid w:val="004B4C93"/>
    <w:rsid w:val="004E0C78"/>
    <w:rsid w:val="004E729B"/>
    <w:rsid w:val="004F6CAE"/>
    <w:rsid w:val="005415C8"/>
    <w:rsid w:val="0054332C"/>
    <w:rsid w:val="005440A8"/>
    <w:rsid w:val="00551DF3"/>
    <w:rsid w:val="005556DD"/>
    <w:rsid w:val="0056411F"/>
    <w:rsid w:val="005B5E12"/>
    <w:rsid w:val="005D3C20"/>
    <w:rsid w:val="005D4C08"/>
    <w:rsid w:val="00611A44"/>
    <w:rsid w:val="00612283"/>
    <w:rsid w:val="006210CE"/>
    <w:rsid w:val="00633E15"/>
    <w:rsid w:val="00640D5B"/>
    <w:rsid w:val="00686282"/>
    <w:rsid w:val="006929DB"/>
    <w:rsid w:val="0069510B"/>
    <w:rsid w:val="006B0518"/>
    <w:rsid w:val="006F02A9"/>
    <w:rsid w:val="00711DCD"/>
    <w:rsid w:val="00723F57"/>
    <w:rsid w:val="00745631"/>
    <w:rsid w:val="00752F45"/>
    <w:rsid w:val="007602BC"/>
    <w:rsid w:val="007653C0"/>
    <w:rsid w:val="00773EC2"/>
    <w:rsid w:val="00774217"/>
    <w:rsid w:val="00787EDF"/>
    <w:rsid w:val="007C457E"/>
    <w:rsid w:val="007C46C0"/>
    <w:rsid w:val="007D67B1"/>
    <w:rsid w:val="007E6D4A"/>
    <w:rsid w:val="00880E5A"/>
    <w:rsid w:val="00895379"/>
    <w:rsid w:val="008B608B"/>
    <w:rsid w:val="009001E8"/>
    <w:rsid w:val="009028CD"/>
    <w:rsid w:val="00927264"/>
    <w:rsid w:val="00960CB0"/>
    <w:rsid w:val="00962E71"/>
    <w:rsid w:val="009A38EC"/>
    <w:rsid w:val="009C6182"/>
    <w:rsid w:val="00A345EC"/>
    <w:rsid w:val="00A5016B"/>
    <w:rsid w:val="00A637DB"/>
    <w:rsid w:val="00A76609"/>
    <w:rsid w:val="00A81309"/>
    <w:rsid w:val="00AA327F"/>
    <w:rsid w:val="00AB42B5"/>
    <w:rsid w:val="00AB6F1E"/>
    <w:rsid w:val="00AE011C"/>
    <w:rsid w:val="00AE33E7"/>
    <w:rsid w:val="00B022D1"/>
    <w:rsid w:val="00B04404"/>
    <w:rsid w:val="00B054BD"/>
    <w:rsid w:val="00B24692"/>
    <w:rsid w:val="00B3788D"/>
    <w:rsid w:val="00B42ECC"/>
    <w:rsid w:val="00B61CFF"/>
    <w:rsid w:val="00B6289C"/>
    <w:rsid w:val="00B91A69"/>
    <w:rsid w:val="00B93E0E"/>
    <w:rsid w:val="00BA270A"/>
    <w:rsid w:val="00BC1FEB"/>
    <w:rsid w:val="00BD4B3C"/>
    <w:rsid w:val="00BE11A6"/>
    <w:rsid w:val="00C0189E"/>
    <w:rsid w:val="00C052E8"/>
    <w:rsid w:val="00C115F3"/>
    <w:rsid w:val="00C37C95"/>
    <w:rsid w:val="00C37CA5"/>
    <w:rsid w:val="00C60DA6"/>
    <w:rsid w:val="00C65A3B"/>
    <w:rsid w:val="00C77AF8"/>
    <w:rsid w:val="00C8152B"/>
    <w:rsid w:val="00C8648D"/>
    <w:rsid w:val="00CA25B7"/>
    <w:rsid w:val="00CA508A"/>
    <w:rsid w:val="00CB2B03"/>
    <w:rsid w:val="00CB4E28"/>
    <w:rsid w:val="00CC573E"/>
    <w:rsid w:val="00CC7E6E"/>
    <w:rsid w:val="00CE1FAE"/>
    <w:rsid w:val="00D545DD"/>
    <w:rsid w:val="00D721E8"/>
    <w:rsid w:val="00DE291B"/>
    <w:rsid w:val="00DE7352"/>
    <w:rsid w:val="00E11A7F"/>
    <w:rsid w:val="00E406BC"/>
    <w:rsid w:val="00E652F5"/>
    <w:rsid w:val="00E70BFC"/>
    <w:rsid w:val="00E93EC6"/>
    <w:rsid w:val="00E94982"/>
    <w:rsid w:val="00F00B62"/>
    <w:rsid w:val="00F01015"/>
    <w:rsid w:val="00F1191F"/>
    <w:rsid w:val="00F13257"/>
    <w:rsid w:val="00F30AE0"/>
    <w:rsid w:val="00F4156A"/>
    <w:rsid w:val="00F610E3"/>
    <w:rsid w:val="00F64BDD"/>
    <w:rsid w:val="00F77D4A"/>
    <w:rsid w:val="00F81DF4"/>
    <w:rsid w:val="00F95810"/>
    <w:rsid w:val="00FA00CF"/>
    <w:rsid w:val="00FC246E"/>
    <w:rsid w:val="00FD2BAC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ADEF0"/>
  <w15:docId w15:val="{A4CE6395-894C-4147-B49B-6BFB7D64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58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05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4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F2"/>
  </w:style>
  <w:style w:type="paragraph" w:styleId="Footer">
    <w:name w:val="footer"/>
    <w:basedOn w:val="Normal"/>
    <w:link w:val="FooterChar"/>
    <w:uiPriority w:val="99"/>
    <w:unhideWhenUsed/>
    <w:rsid w:val="0030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F2"/>
  </w:style>
  <w:style w:type="paragraph" w:styleId="BodyText">
    <w:name w:val="Body Text"/>
    <w:basedOn w:val="Normal"/>
    <w:link w:val="BodyTextChar"/>
    <w:semiHidden/>
    <w:rsid w:val="0074563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4563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e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bpostings@me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ZN8R4OtFI1jxgSRII1F+ZZTKbQ==">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0267D5-A259-442B-9D8C-EEA49200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Hitchcock, Barb</dc:creator>
  <cp:lastModifiedBy>Pineda Avila, Nanci</cp:lastModifiedBy>
  <cp:revision>3</cp:revision>
  <cp:lastPrinted>2025-05-14T03:42:00Z</cp:lastPrinted>
  <dcterms:created xsi:type="dcterms:W3CDTF">2025-05-15T21:28:00Z</dcterms:created>
  <dcterms:modified xsi:type="dcterms:W3CDTF">2025-05-15T21:29:00Z</dcterms:modified>
</cp:coreProperties>
</file>